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8F51" w14:textId="04244DB4" w:rsidR="00C10959" w:rsidRPr="009340C2" w:rsidRDefault="00D97E30" w:rsidP="00997DC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9340C2">
        <w:rPr>
          <w:rFonts w:cs="B Titr" w:hint="cs"/>
          <w:b/>
          <w:bCs/>
          <w:sz w:val="32"/>
          <w:szCs w:val="32"/>
          <w:rtl/>
          <w:lang w:bidi="fa-IR"/>
        </w:rPr>
        <w:t xml:space="preserve">فراخوان عمومي واگذاري </w:t>
      </w:r>
      <w:r w:rsidR="006F0828">
        <w:rPr>
          <w:rFonts w:cs="B Titr" w:hint="cs"/>
          <w:b/>
          <w:bCs/>
          <w:sz w:val="32"/>
          <w:szCs w:val="32"/>
          <w:rtl/>
          <w:lang w:bidi="fa-IR"/>
        </w:rPr>
        <w:t>زمين</w:t>
      </w:r>
      <w:r w:rsidRPr="009340C2">
        <w:rPr>
          <w:rFonts w:cs="B Titr" w:hint="cs"/>
          <w:b/>
          <w:bCs/>
          <w:sz w:val="32"/>
          <w:szCs w:val="32"/>
          <w:rtl/>
          <w:lang w:bidi="fa-IR"/>
        </w:rPr>
        <w:t xml:space="preserve"> كارگاهي </w:t>
      </w:r>
      <w:r w:rsidR="00F95C06" w:rsidRPr="009340C2">
        <w:rPr>
          <w:rFonts w:cs="B Titr" w:hint="cs"/>
          <w:b/>
          <w:bCs/>
          <w:sz w:val="32"/>
          <w:szCs w:val="32"/>
          <w:rtl/>
          <w:lang w:bidi="fa-IR"/>
        </w:rPr>
        <w:t>در شهرك صنعتي ليا</w:t>
      </w:r>
      <w:r w:rsidR="009340C2" w:rsidRPr="009340C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F95C06" w:rsidRPr="009340C2">
        <w:rPr>
          <w:rFonts w:cs="B Titr" w:hint="cs"/>
          <w:b/>
          <w:bCs/>
          <w:sz w:val="32"/>
          <w:szCs w:val="32"/>
          <w:rtl/>
          <w:lang w:bidi="fa-IR"/>
        </w:rPr>
        <w:t>(پارك</w:t>
      </w:r>
      <w:r w:rsidR="009340C2" w:rsidRPr="009340C2">
        <w:rPr>
          <w:rFonts w:cs="B Titr" w:hint="cs"/>
          <w:b/>
          <w:bCs/>
          <w:sz w:val="32"/>
          <w:szCs w:val="32"/>
          <w:rtl/>
          <w:lang w:bidi="fa-IR"/>
        </w:rPr>
        <w:t xml:space="preserve"> صنعتي</w:t>
      </w:r>
      <w:r w:rsidR="00F95C06" w:rsidRPr="009340C2">
        <w:rPr>
          <w:rFonts w:cs="B Titr" w:hint="cs"/>
          <w:b/>
          <w:bCs/>
          <w:sz w:val="32"/>
          <w:szCs w:val="32"/>
          <w:rtl/>
          <w:lang w:bidi="fa-IR"/>
        </w:rPr>
        <w:t xml:space="preserve"> ليا)</w:t>
      </w:r>
    </w:p>
    <w:p w14:paraId="612C2892" w14:textId="0CBD3584" w:rsidR="009E388E" w:rsidRDefault="00416C03" w:rsidP="00416C03">
      <w:pPr>
        <w:bidi/>
        <w:jc w:val="lowKashida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شركت شهرك هاي صنعتي استان قزوين در نظر دارد به منظور ساماندهي واحد هاي كوچك توليدي كه به صورت استيجاري در سطح استان قزوين مشغول به فعاليت مي باشند ، اقدام به واگذاري زمين كارگاهي با قيمت كارشناسي در شهرك صنعتي ليا </w:t>
      </w:r>
      <w:r w:rsidRPr="009E388E">
        <w:rPr>
          <w:rFonts w:cs="B Lotus" w:hint="cs"/>
          <w:sz w:val="28"/>
          <w:szCs w:val="28"/>
          <w:rtl/>
          <w:lang w:bidi="fa-IR"/>
        </w:rPr>
        <w:t>(پارك صنعتي ليا</w:t>
      </w:r>
      <w:r w:rsidR="009E388E" w:rsidRPr="009E388E">
        <w:rPr>
          <w:rFonts w:cs="B Lotus" w:hint="cs"/>
          <w:sz w:val="28"/>
          <w:szCs w:val="28"/>
          <w:rtl/>
          <w:lang w:bidi="fa-IR"/>
        </w:rPr>
        <w:t xml:space="preserve">-روبروي شركت تاژ </w:t>
      </w:r>
      <w:r w:rsidRPr="009E388E">
        <w:rPr>
          <w:rFonts w:cs="B Lotus" w:hint="cs"/>
          <w:sz w:val="28"/>
          <w:szCs w:val="28"/>
          <w:rtl/>
          <w:lang w:bidi="fa-IR"/>
        </w:rPr>
        <w:t xml:space="preserve">) </w:t>
      </w:r>
      <w:r>
        <w:rPr>
          <w:rFonts w:cs="B Lotus" w:hint="cs"/>
          <w:sz w:val="32"/>
          <w:szCs w:val="32"/>
          <w:rtl/>
          <w:lang w:bidi="fa-IR"/>
        </w:rPr>
        <w:t>نمايد .</w:t>
      </w:r>
    </w:p>
    <w:p w14:paraId="2536BAB6" w14:textId="65E4A080" w:rsidR="00416C03" w:rsidRDefault="00416C03" w:rsidP="009E388E">
      <w:pPr>
        <w:bidi/>
        <w:jc w:val="lowKashida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لذا متقاضياني كه حائز شرايط ذكر شده در ذيل اين اطلاعيه مي باشند مي توانند از تاريخ </w:t>
      </w:r>
      <w:r w:rsidR="000664E1">
        <w:rPr>
          <w:rFonts w:cs="B Lotus" w:hint="cs"/>
          <w:sz w:val="32"/>
          <w:szCs w:val="32"/>
          <w:rtl/>
          <w:lang w:bidi="fa-IR"/>
        </w:rPr>
        <w:t>16</w:t>
      </w:r>
      <w:r>
        <w:rPr>
          <w:rFonts w:cs="B Lotus" w:hint="cs"/>
          <w:sz w:val="32"/>
          <w:szCs w:val="32"/>
          <w:rtl/>
          <w:lang w:bidi="fa-IR"/>
        </w:rPr>
        <w:t xml:space="preserve"> لغايت 30 مهر </w:t>
      </w:r>
      <w:r w:rsidR="009E388E">
        <w:rPr>
          <w:rFonts w:cs="B Lotus" w:hint="cs"/>
          <w:sz w:val="32"/>
          <w:szCs w:val="32"/>
          <w:rtl/>
          <w:lang w:bidi="fa-IR"/>
        </w:rPr>
        <w:t xml:space="preserve">سال جاري </w:t>
      </w:r>
      <w:r>
        <w:rPr>
          <w:rFonts w:cs="B Lotus" w:hint="cs"/>
          <w:sz w:val="32"/>
          <w:szCs w:val="32"/>
          <w:rtl/>
          <w:lang w:bidi="fa-IR"/>
        </w:rPr>
        <w:t xml:space="preserve">درخواست كتبي خود را به همراه مدارك لازم به دبيرخانه شركت شهرك هاي صنعتي استان قزوين </w:t>
      </w:r>
      <w:r w:rsidR="00BC5941">
        <w:rPr>
          <w:rFonts w:cs="B Lotus" w:hint="cs"/>
          <w:sz w:val="32"/>
          <w:szCs w:val="32"/>
          <w:rtl/>
          <w:lang w:bidi="fa-IR"/>
        </w:rPr>
        <w:t xml:space="preserve">ارسال نمايند . لازم به ذكر است </w:t>
      </w:r>
      <w:r w:rsidR="000664E1">
        <w:rPr>
          <w:rFonts w:cs="B Lotus" w:hint="cs"/>
          <w:sz w:val="32"/>
          <w:szCs w:val="32"/>
          <w:rtl/>
          <w:lang w:bidi="fa-IR"/>
        </w:rPr>
        <w:t>، در صورت استقبال متقاضيان و ثبت تقاضاي بيشتر از اراضي موجود ، واگذاري از طريق مزايده عمومي صورت خواهد پذيرفت .</w:t>
      </w:r>
    </w:p>
    <w:p w14:paraId="6647614E" w14:textId="17BEAB01" w:rsidR="009E388E" w:rsidRPr="009E388E" w:rsidRDefault="009E388E" w:rsidP="009E388E">
      <w:pPr>
        <w:bidi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 w:rsidRPr="009E388E">
        <w:rPr>
          <w:rFonts w:cs="B Lotus" w:hint="cs"/>
          <w:b/>
          <w:bCs/>
          <w:sz w:val="32"/>
          <w:szCs w:val="32"/>
          <w:rtl/>
          <w:lang w:bidi="fa-IR"/>
        </w:rPr>
        <w:t>شرايط واگذاري :</w:t>
      </w:r>
    </w:p>
    <w:p w14:paraId="685864F2" w14:textId="39EE504B" w:rsidR="00BC5941" w:rsidRPr="009340C2" w:rsidRDefault="00BC5941" w:rsidP="00BC5941">
      <w:pPr>
        <w:pStyle w:val="ListParagraph"/>
        <w:numPr>
          <w:ilvl w:val="0"/>
          <w:numId w:val="1"/>
        </w:numPr>
        <w:bidi/>
        <w:jc w:val="lowKashida"/>
        <w:rPr>
          <w:rFonts w:cs="B Lotus"/>
          <w:b/>
          <w:bCs/>
          <w:sz w:val="32"/>
          <w:szCs w:val="32"/>
          <w:lang w:bidi="fa-IR"/>
        </w:rPr>
      </w:pPr>
      <w:r w:rsidRPr="009340C2">
        <w:rPr>
          <w:rFonts w:cs="B Lotus" w:hint="cs"/>
          <w:b/>
          <w:bCs/>
          <w:sz w:val="32"/>
          <w:szCs w:val="32"/>
          <w:rtl/>
          <w:lang w:bidi="fa-IR"/>
        </w:rPr>
        <w:t>ارائه پروانه كسب توليدي از اصناف معتبر يا پروانه بهره برداري صادره از سازمان صنعت ، معدن و تجارت بنام متقاضي .</w:t>
      </w:r>
    </w:p>
    <w:p w14:paraId="494E22E3" w14:textId="21CAF25C" w:rsidR="00BC5941" w:rsidRPr="009340C2" w:rsidRDefault="00BC5941" w:rsidP="00BC5941">
      <w:pPr>
        <w:pStyle w:val="ListParagraph"/>
        <w:numPr>
          <w:ilvl w:val="0"/>
          <w:numId w:val="1"/>
        </w:numPr>
        <w:bidi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 w:rsidRPr="009340C2">
        <w:rPr>
          <w:rFonts w:cs="B Lotus" w:hint="cs"/>
          <w:b/>
          <w:bCs/>
          <w:sz w:val="32"/>
          <w:szCs w:val="32"/>
          <w:rtl/>
          <w:lang w:bidi="fa-IR"/>
        </w:rPr>
        <w:t>ارائه اجاره نامه كارگاه توليدي در سنوات قبل به مدت حداقل سه سال در استان قزوين به نام متقاضي .</w:t>
      </w:r>
    </w:p>
    <w:p w14:paraId="74018A42" w14:textId="01C078BC" w:rsidR="00F95C06" w:rsidRPr="009340C2" w:rsidRDefault="00F95C06" w:rsidP="00F95C06">
      <w:pPr>
        <w:pStyle w:val="ListParagraph"/>
        <w:numPr>
          <w:ilvl w:val="0"/>
          <w:numId w:val="1"/>
        </w:numPr>
        <w:bidi/>
        <w:jc w:val="lowKashida"/>
        <w:rPr>
          <w:rFonts w:cs="B Lotus"/>
          <w:b/>
          <w:bCs/>
          <w:sz w:val="32"/>
          <w:szCs w:val="32"/>
          <w:lang w:bidi="fa-IR"/>
        </w:rPr>
      </w:pPr>
      <w:r w:rsidRPr="009340C2">
        <w:rPr>
          <w:rFonts w:cs="B Lotus" w:hint="cs"/>
          <w:b/>
          <w:bCs/>
          <w:sz w:val="32"/>
          <w:szCs w:val="32"/>
          <w:rtl/>
          <w:lang w:bidi="fa-IR"/>
        </w:rPr>
        <w:t xml:space="preserve">نداشتن قرارداد حق بهره برداري </w:t>
      </w:r>
      <w:r w:rsidR="00DC2E51" w:rsidRPr="009340C2">
        <w:rPr>
          <w:rFonts w:cs="B Lotus" w:hint="cs"/>
          <w:b/>
          <w:bCs/>
          <w:sz w:val="32"/>
          <w:szCs w:val="32"/>
          <w:rtl/>
          <w:lang w:bidi="fa-IR"/>
        </w:rPr>
        <w:t>در هيچ يك از شهركها و نواحي صنعتي استان با شركت شهركهاي صنعتي استان قزوين</w:t>
      </w:r>
    </w:p>
    <w:p w14:paraId="4FE47872" w14:textId="3F0D352E" w:rsidR="00BC5941" w:rsidRPr="009340C2" w:rsidRDefault="009340C2" w:rsidP="00BC5941">
      <w:pPr>
        <w:pStyle w:val="ListParagraph"/>
        <w:numPr>
          <w:ilvl w:val="0"/>
          <w:numId w:val="1"/>
        </w:numPr>
        <w:bidi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 w:rsidRPr="009340C2">
        <w:rPr>
          <w:rFonts w:cs="B Lotus" w:hint="cs"/>
          <w:b/>
          <w:bCs/>
          <w:sz w:val="32"/>
          <w:szCs w:val="32"/>
          <w:rtl/>
          <w:lang w:bidi="fa-IR"/>
        </w:rPr>
        <w:t>ارئه درخواست كتبي</w:t>
      </w:r>
    </w:p>
    <w:p w14:paraId="231FDC0B" w14:textId="47A0DB36" w:rsidR="00D97E30" w:rsidRPr="007144AB" w:rsidRDefault="00997DCA" w:rsidP="00997DCA">
      <w:pPr>
        <w:bidi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>متقاضيان جهت كسب اطلاعات بيشتر در خصوص نحوه ارائه</w:t>
      </w:r>
      <w:r w:rsid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و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ثبت</w:t>
      </w:r>
      <w:r w:rsid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>درخواست مي توانند همه روزه</w:t>
      </w:r>
      <w:r w:rsidR="002E73AA" w:rsidRPr="007144AB">
        <w:rPr>
          <w:rFonts w:cs="B Lotus"/>
          <w:b/>
          <w:bCs/>
          <w:sz w:val="28"/>
          <w:szCs w:val="28"/>
          <w:lang w:bidi="fa-IR"/>
        </w:rPr>
        <w:t xml:space="preserve"> 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>به شركت شهرك هاي صنعتي استان قزوين واقع در : قزوين ، مجتمع ادارات</w:t>
      </w:r>
      <w:r w:rsidR="00817D36">
        <w:rPr>
          <w:rFonts w:cs="B Lotus" w:hint="cs"/>
          <w:b/>
          <w:bCs/>
          <w:sz w:val="28"/>
          <w:szCs w:val="28"/>
          <w:rtl/>
          <w:lang w:bidi="fa-IR"/>
        </w:rPr>
        <w:t xml:space="preserve"> پونك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، خيابان آتشنشاني ، پلاك3 مراجعه و يا با شماره 33692770-028 ، داخلي </w:t>
      </w:r>
      <w:r w:rsidR="00DC2E51">
        <w:rPr>
          <w:rFonts w:cs="B Lotus" w:hint="cs"/>
          <w:b/>
          <w:bCs/>
          <w:sz w:val="28"/>
          <w:szCs w:val="28"/>
          <w:rtl/>
          <w:lang w:bidi="fa-IR"/>
        </w:rPr>
        <w:t>141</w:t>
      </w:r>
      <w:r w:rsidR="009E388E">
        <w:rPr>
          <w:rFonts w:cs="B Lotus" w:hint="cs"/>
          <w:b/>
          <w:bCs/>
          <w:sz w:val="28"/>
          <w:szCs w:val="28"/>
          <w:rtl/>
          <w:lang w:bidi="fa-IR"/>
        </w:rPr>
        <w:t>و137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و </w:t>
      </w:r>
      <w:r w:rsidR="00DC2E51">
        <w:rPr>
          <w:rFonts w:cs="B Lotus" w:hint="cs"/>
          <w:b/>
          <w:bCs/>
          <w:sz w:val="28"/>
          <w:szCs w:val="28"/>
          <w:rtl/>
          <w:lang w:bidi="fa-IR"/>
        </w:rPr>
        <w:t>135 و يا 132</w:t>
      </w:r>
      <w:r w:rsidRPr="007144AB">
        <w:rPr>
          <w:rFonts w:cs="B Lotus" w:hint="cs"/>
          <w:b/>
          <w:bCs/>
          <w:sz w:val="28"/>
          <w:szCs w:val="28"/>
          <w:rtl/>
          <w:lang w:bidi="fa-IR"/>
        </w:rPr>
        <w:t xml:space="preserve"> تماس حاصل نمايند .</w:t>
      </w:r>
    </w:p>
    <w:p w14:paraId="51C890C0" w14:textId="537DF2C2" w:rsidR="007144AB" w:rsidRPr="007144AB" w:rsidRDefault="007144AB" w:rsidP="007144AB">
      <w:pPr>
        <w:tabs>
          <w:tab w:val="left" w:pos="5316"/>
        </w:tabs>
        <w:bidi/>
        <w:jc w:val="right"/>
        <w:rPr>
          <w:rFonts w:cs="B Lotus"/>
          <w:rtl/>
          <w:lang w:bidi="fa-IR"/>
        </w:rPr>
      </w:pPr>
      <w:r>
        <w:rPr>
          <w:rFonts w:cs="Arial"/>
          <w:sz w:val="32"/>
          <w:szCs w:val="32"/>
          <w:rtl/>
          <w:lang w:bidi="fa-IR"/>
        </w:rPr>
        <w:tab/>
      </w:r>
      <w:r w:rsidRPr="007144AB">
        <w:rPr>
          <w:rFonts w:cs="B Lotus" w:hint="cs"/>
          <w:rtl/>
          <w:lang w:bidi="fa-IR"/>
        </w:rPr>
        <w:t>روابط عمومي شركت شهرك هاي صنعتي استان قزوين</w:t>
      </w:r>
    </w:p>
    <w:sectPr w:rsidR="007144AB" w:rsidRPr="007144AB" w:rsidSect="009E388E">
      <w:pgSz w:w="12240" w:h="15840"/>
      <w:pgMar w:top="1440" w:right="1080" w:bottom="1440" w:left="9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CDF"/>
    <w:multiLevelType w:val="hybridMultilevel"/>
    <w:tmpl w:val="0600AAD2"/>
    <w:lvl w:ilvl="0" w:tplc="870C7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03"/>
    <w:rsid w:val="000664E1"/>
    <w:rsid w:val="000A79A8"/>
    <w:rsid w:val="00140703"/>
    <w:rsid w:val="002E73AA"/>
    <w:rsid w:val="00416C03"/>
    <w:rsid w:val="006F0828"/>
    <w:rsid w:val="007144AB"/>
    <w:rsid w:val="00817D36"/>
    <w:rsid w:val="009340C2"/>
    <w:rsid w:val="00997DCA"/>
    <w:rsid w:val="009E388E"/>
    <w:rsid w:val="00BC5941"/>
    <w:rsid w:val="00C10959"/>
    <w:rsid w:val="00D50BAC"/>
    <w:rsid w:val="00D81814"/>
    <w:rsid w:val="00D97E30"/>
    <w:rsid w:val="00DC2E51"/>
    <w:rsid w:val="00F95C06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37D096C"/>
  <w15:chartTrackingRefBased/>
  <w15:docId w15:val="{8E07C82E-B81F-4838-A0A9-C74EBB0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6CFA-DD49-4084-A52E-E588B678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Computer1</cp:lastModifiedBy>
  <cp:revision>6</cp:revision>
  <cp:lastPrinted>2024-10-02T10:17:00Z</cp:lastPrinted>
  <dcterms:created xsi:type="dcterms:W3CDTF">2024-09-30T05:07:00Z</dcterms:created>
  <dcterms:modified xsi:type="dcterms:W3CDTF">2024-10-05T08:39:00Z</dcterms:modified>
</cp:coreProperties>
</file>